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3E07E3" w:rsidTr="003E07E3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3E07E3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3E07E3" w:rsidRDefault="003E07E3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人力资源/行政/后勤</w:t>
                  </w:r>
                </w:p>
              </w:tc>
            </w:tr>
          </w:tbl>
          <w:p w:rsidR="003E07E3" w:rsidRDefault="003E07E3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3E07E3" w:rsidTr="003E07E3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3E07E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E07E3" w:rsidRDefault="003E07E3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3E07E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E07E3" w:rsidRDefault="003E07E3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3E07E3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3E07E3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3E07E3" w:rsidRDefault="003E07E3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·人力资源/人事总监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·人力资源/人事经理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·人力资源/人事主管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·人力资源/人事专员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·人力资源/人事助理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·招聘经理/主管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·招聘专员/助理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·培训总监/经理/主管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·培训专员/助理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·培训师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·薪资福利经理/主管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·薪资福利专员/助理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·绩效考核经理/主管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·绩效考核专员/助理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 员工关系/企业文化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·猎头顾问/助理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·人事中介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·行政总监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·行政经理/主管/办公室主任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·行政专员/助理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·经理助理/秘书/文员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·翻译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·前台/总机/接待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·档案管理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·电脑操作员/打字员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·后勤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·司机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·保安</w:t>
                          </w:r>
                        </w:hyperlink>
                      </w:p>
                    </w:tc>
                  </w:tr>
                  <w:tr w:rsidR="003E07E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·保洁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E07E3" w:rsidRDefault="003E07E3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E07E3" w:rsidRDefault="003E07E3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3E07E3" w:rsidRDefault="003E07E3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3E07E3" w:rsidTr="003E07E3">
        <w:trPr>
          <w:tblCellSpacing w:w="0" w:type="dxa"/>
        </w:trPr>
        <w:tc>
          <w:tcPr>
            <w:tcW w:w="0" w:type="auto"/>
            <w:hideMark/>
          </w:tcPr>
          <w:p w:rsidR="003E07E3" w:rsidRDefault="003E07E3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r>
              <w:rPr>
                <w:rFonts w:hint="eastAsia"/>
                <w:color w:val="333333"/>
                <w:sz w:val="18"/>
                <w:szCs w:val="18"/>
              </w:rPr>
              <w:t> </w:t>
            </w:r>
          </w:p>
        </w:tc>
      </w:tr>
      <w:tr w:rsidR="003E07E3" w:rsidTr="003E07E3">
        <w:trPr>
          <w:tblCellSpacing w:w="0" w:type="dxa"/>
        </w:trPr>
        <w:tc>
          <w:tcPr>
            <w:tcW w:w="0" w:type="auto"/>
            <w:hideMark/>
          </w:tcPr>
          <w:p w:rsidR="003E07E3" w:rsidRDefault="003E07E3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3E07E3" w:rsidTr="003E07E3">
        <w:trPr>
          <w:tblCellSpacing w:w="0" w:type="dxa"/>
        </w:trPr>
        <w:tc>
          <w:tcPr>
            <w:tcW w:w="0" w:type="auto"/>
            <w:hideMark/>
          </w:tcPr>
          <w:p w:rsidR="003E07E3" w:rsidRDefault="003E07E3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color w:val="333333"/>
                <w:sz w:val="18"/>
                <w:szCs w:val="18"/>
              </w:rPr>
              <w:t> </w:t>
            </w:r>
          </w:p>
        </w:tc>
      </w:tr>
      <w:tr w:rsidR="003E07E3" w:rsidTr="003E07E3">
        <w:trPr>
          <w:tblCellSpacing w:w="0" w:type="dxa"/>
        </w:trPr>
        <w:tc>
          <w:tcPr>
            <w:tcW w:w="0" w:type="auto"/>
            <w:hideMark/>
          </w:tcPr>
          <w:p w:rsidR="003E07E3" w:rsidRDefault="003E07E3">
            <w:pPr>
              <w:pStyle w:val="ab"/>
              <w:spacing w:line="27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人力资源/人事总监</w:t>
            </w:r>
            <w:bookmarkStart w:id="1" w:name="1"/>
            <w:bookmarkEnd w:id="1"/>
          </w:p>
          <w:p w:rsidR="003E07E3" w:rsidRDefault="003E07E3">
            <w:pPr>
              <w:pStyle w:val="ab"/>
              <w:spacing w:line="27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1、高层管理职位，协助决策层制定公司发展战略，负责其功能领域内短期及长期的公司决策和战略，对公司中长期目标的达成产生重要影响；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2、全面统筹规划人力资源开发及战略管理，拟定人力资源规划方案，并监督各项计划的实施；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3、建立并完善人力资源管理体系，研究、设计人力资源管理模式（包含招聘、培训、绩效、薪酬及员工发展等体系的全面建设），制定和完善人力资源管理制度；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4、向公司决策层提供人力资源、组织机构等方面的建议并致力于提高公司综合管理水平，控制人力资源成本；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5、及时处理公司管理过程中的重大人力资源问题，指导员工职业生涯规划；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Style w:val="font4"/>
                <w:rFonts w:hint="eastAsia"/>
                <w:color w:val="333333"/>
                <w:sz w:val="18"/>
                <w:szCs w:val="18"/>
              </w:rPr>
              <w:t>6、负责公司的整体企业文化建设。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2、五年以上行政人事管理经验，三年以上人力资源总监或人力资源部经理工作经验；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3、了解现代企业人力资源管理模式和实践经验积累，对人力资源管理各个职能模块均有较深入的认识，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熟悉国家相关的政策、法律法规；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4、很强的计划性和实施执行的能力；有亲和力，很强的激励、沟通、协调、团队领导能力，责任心、事业心；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5、具备良好的人际交往能力、组织协调能力、沟通能力以及解决复杂问题的能力。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人力资源/人事经理</w:t>
            </w:r>
            <w:bookmarkStart w:id="2" w:name="2"/>
            <w:bookmarkEnd w:id="2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1、中层管理职位，负责其功能领域内主要目标和计划，制定、参与或协助上层执行相关的政策和制度；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2、负责部门的日常管理工作及部门员工的管理、指导、培训及评估；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3、负责公司人力资源战略的执行；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4、规划、指导、监督、协调下属及员工的聘用、福利、培训、绩效、员工关系等管理工作；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5、负责人力资源内部的组织管理；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6、分析相关资料，进行企业人力资源诊断，并对相关政策进行完善。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2、三年以上人力资源管理工作经验；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3、熟悉人力资源招聘、薪酬、绩效考核、培训等规定和流程，熟悉国家各项劳动人事法规政策；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4、具有较强的语言表达能力、人际交往能力、应变能力、沟通能力及解决问题的能力，有亲和力，较强的责任感与敬业精神；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5、熟练使用常用办公软件及网络应用。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人力资源/人事主管</w:t>
            </w:r>
            <w:bookmarkStart w:id="3" w:name="3"/>
            <w:bookmarkEnd w:id="3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1、业务主管职位，独立负责工作小组，给下级成员提供指导或支持并监督他们的日常活动；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2、协助上级制定和调整人力资源总体规划与年度实施计划；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3、协助上级修订公司相关人力资源管理制度；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4、传达人力资源管理政策，方向以及实施方法，并收集反馈信息，进行分析；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5、负责建立规范化管理制度、人员档案的建立、健全与完善；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6、监督、指导、执行人力资源管理各模块工作的开展。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1、人力资源相关专业本科毕业，从事人力资源三年以上；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2、熟悉员工入职、离职、社会保险；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3、熟练操作计算机，熟练使用各种办公软件；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4、熟悉各类招聘渠道及招聘流程，掌握较好的面试技巧；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5、具备较好的表达、沟通、组织、协调能力和时间管理能力及亲和力；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6、具备良好的学习能力。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人力资源/人事专员</w:t>
            </w:r>
            <w:bookmarkStart w:id="4" w:name="4"/>
            <w:bookmarkEnd w:id="4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lastRenderedPageBreak/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1、专业人员职位，在上级的领导和监督下定期完成量化的工作要求，并能独立处理和解决所负责的任务；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2、推行公司各类规章制度的实施；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3、执行人力资源管理各项实务的操作流程和各类规章制度的实施，配合其他业务部门工作；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4、管理劳动合同，办理用工、退工手续；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5、执行招聘工作流程，协调、办理员工招聘、入职、离职、调任、升职等手续；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6、负责管理人力资源相关文件和档案。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2、两年以上人力资源工作经验；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3、熟悉人力资源管理各项实务的操作流程，熟悉国家各项劳动人事法规政策，并能实际操作运用；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4、具有良好的职业道德，踏实稳重，工作细心，责任心强，有较强的沟通、协调能力，有团队协作精神；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5、熟练使用相关办公软件，具备基本的网络知识。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人力资源/人事助理</w:t>
            </w:r>
            <w:bookmarkStart w:id="5" w:name="5"/>
            <w:bookmarkEnd w:id="5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1、普通工作人员职位，协助上级执行一般的不需较多工作经验的任务；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2、整理、统计员工日常考勤资料；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3、及时更新维护员工人事信息系统；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4、缴纳社会保险、个人所得税及商业保险相关费用；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5、完成上级交给的其它事务性工作。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2、一年以上人力资源或相关工作经验；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3、了解人力资源管理各项实务的操作流程，熟悉国家各项劳动人事法规政策，并能实际操作运用；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4、具有良好的职业道德，踏实稳重，工作细心，责任心强，良好的沟通、协调能力，有团队协作精神；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5、熟练使用相关办公软件，具备基本的网络知识。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招聘经理/主管</w:t>
            </w:r>
            <w:bookmarkStart w:id="6" w:name="6"/>
            <w:bookmarkEnd w:id="6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1、中层管理职位，负责其功能领域内主要目标和计划，制定、参与或协助上层执行相关的政策和制度；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2、负责部门的日常管理工作及部门员工的管理、指导、培训及评估；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3、根据公司战略发展的需要，制定年度招聘规划和人员编制预算；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4、建立及完善公司的招聘流程；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5、分析、选择、维护各类招聘渠道，并与外部招聘服务机构形成紧密的合作关系，满足公司的人才需求；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6、负责组织人才市场调研，了解人才需求状况和业内人才动态；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7、建立后备人才选拔方案和人才储备机制。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2、三年以上人力资源管理经验，二年以上招聘工作经验，对该领域及相关领域工作经验者优先；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3、熟悉招聘流程，熟练运用各种招聘工具和手段，丰富的招聘经验及技巧，熟悉国家相关法律法规；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4、具有良好的职业道德和职业操守及良好的团队合作意识；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5、优秀的语言表达及沟通能力，协调能力、亲和力和明锐的洞察能力和分析判断力。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招聘专员/助理</w:t>
            </w:r>
            <w:bookmarkStart w:id="7" w:name="7"/>
            <w:bookmarkEnd w:id="7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1、专业人员职位，在上级的领导和监督下定期完成量化的工作要求，并能独立处理和解决所负责的任务；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2、了解掌握各部门的用人需求；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3、实施招聘工作，发布招聘广告、进行简历筛选、评估候选人并提供初步面试报告；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4、管理、开发招聘渠道；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5、维护人才储备库。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2、一年以上相关工作经验；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3、有人力资源招聘的实务操作经验，熟悉国家相关法律法规；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4、性格温和、有耐心、积极主动，为人正直，忠诚守信，工作严谨，具有很好的语言文字表达能力；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5、熟练使用办公软件，具备基本的网络知识。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培训总监/经理/主管</w:t>
            </w:r>
            <w:bookmarkStart w:id="8" w:name="8"/>
            <w:bookmarkEnd w:id="8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1、制定公司年度人力资源培训规划和预算，并具体实施培训工作；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2、起草、修改和完善培训相关制度、流程，建立培训需求体系；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3、制定培训计划并组织实施，监控培训过程，评估培训效果，组织培训考核；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4、拓展培训渠道和资源，评估外部培训机构及师资；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5、组织开发培训课程及编写培训教材，独立完成部分管理类课程的开发，并在内部讲授；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6、内部培训师团队的建设，为内部培训师提供咨询和指导，管理日常工作；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7、建设、发展、宣传企业文化。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2、三年以上培训管理与组织实施经验；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3、精通现代企业经营管理理念及管理技术，熟悉管理培训资源，管理咨询培训流程及关键步骤；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4、具有较强的亲和力和敬业精神，为人正直、诚实，性格开朗；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5、思维敏捷，具有较强的组织、协调、沟通能力及分析问题、解决问题的能力，良好的文字和语言表达能力。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培训专员/助理</w:t>
            </w:r>
            <w:bookmarkStart w:id="9" w:name="9"/>
            <w:bookmarkEnd w:id="9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1、专业人员职位，在上级的领导和监督下定期完成量化的工作要求，并能独立处理和解决所负责的任务；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2、组织实施各项培训计划，确保质量和进度；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3、组织协调培训课程；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4、实施培训效果的考核评估。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2、一年以上人力资源或培训管理工作经验；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3、熟练掌握企业培训需求调查技术和方法，有年度培训计划制订经验，具备较丰富的培训活动策划、实施、监控经验，掌握培训效果评估方法；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4、工作态度积极，责任心强，认真、细致,有较强的亲和力，良好的人际关系处理能力、书面及语言表达能力和沟通能力；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5、熟练操作相关办公软件。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培训师</w:t>
            </w:r>
            <w:bookmarkStart w:id="10" w:name="10"/>
            <w:bookmarkEnd w:id="10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1、负责培训课程的教学实施，参与培训课程的设计；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2、协助培训体系建立、维护，对相关人员等进行相关课程培训；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3、调查培训需求，编制、调整、执行培训计划；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4、撰写培训报告，反馈、评估培训效果。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1、大学专科以上学历，相关专业；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2、3-5年以上销售管理或市场管理相关工作经验，1-2年培训和相关管理经验；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3、有良好的沟通和演讲能力，能制作高质量的培训课程；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4、语言表达能力突出，极富感染力，极强学习能力。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薪资福利经理/主管</w:t>
            </w:r>
            <w:bookmarkStart w:id="11" w:name="11"/>
            <w:bookmarkEnd w:id="11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1、中层管理职位，负责其功能领域内主要目标和计划；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2、制定、参与或协助上层执行相关的政策和制度；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3、负责部门的日常管理工作及部门员工的管理、指导、培训及评估；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4、制订公司薪资福利政策和计划，管理、监控公司人力成本；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5、组织编制集团薪酬福利管理系统和制度；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6、收集公司内外部相关信息，建立资料库，完成对行业薪酬福利的调查，为上层决策提供数据支持。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2、三年以上相关工作经验，至少两年以上薪酬管理实施经验；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3、熟练掌握人力资源专业绩效、薪酬福利等领域；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4、掌握薪酬设计方法，了解现代企业薪酬福利管理体系设计方法和薪酬福利管理流程；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5、熟悉薪酬福利保险等方面的法律法规；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6、为人正直，忠诚守信，工作严谨，保密性强；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7、逻辑思维能力强，数字敏感度好，善于进行数据分析，具备良好的沟通能力和协调能力。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薪资福利专员/助理</w:t>
            </w:r>
            <w:bookmarkStart w:id="12" w:name="12"/>
            <w:bookmarkEnd w:id="12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1、专业人员职位，在上级的领导和监督下定期完成量化的工作要求，并能独立处理和解决所负责的任务；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2、负责薪资的核算发放，社会保险、商业保险办理等薪酬基本业务的操作、实施；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3、负责成本预算、薪酬数据分析及统计，并提供相应报表；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4、解决日常的薪酬福利问题，并提供支持和建议；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5、了解掌握与薪酬福利相关的各项政策，并作相应调整。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2、两年以上薪资福利实务操作经验；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3、具有员工薪酬管理、社会福利保险管理的实际操作经验，熟悉国家劳动人事政策法规；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4、良好的职业道德素养,仔细认真,稳重,守秘，良好的沟通和理解能力，处事灵活、有条理；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5、数字敏感度好，善于进行数据分析，熟练操作相关办公软件。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绩效考核经理/主管</w:t>
            </w:r>
            <w:bookmarkStart w:id="13" w:name="13"/>
            <w:bookmarkEnd w:id="13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1、参与制定公司绩效考核制度；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2、协助其他部门设计绩效考核体系与指标；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3、设计绩效考核计划方案，培训考核人员；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4、组织和指导各部门的绩效考核工作，解决考核过程中出现的问题；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5、安排下属汇总和分析各岗位绩效考核结果；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6、反馈考核结果，协助其他部门做好员工的培养与激励等工作。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2、两年以上绩效管理或综合人力资源管理工作经验；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3、精通绩效管理，熟悉绩效管理工具，同时熟悉其他人力资源管理模块，并能应用信息化手段开展绩效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考核管理工作；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4、具有较好的沟通能力与表达能力，较强的沟通协调能力，一定的组织、监控能力等。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绩效考核专员/助理</w:t>
            </w:r>
            <w:bookmarkStart w:id="14" w:name="14"/>
            <w:bookmarkEnd w:id="14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1、收集、整理考核方法和考核依据的信息，根据公司考核制度协助制定各部门考核指标；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2、协助设计考核策划方案，参与各部门考核方案的实施工作；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3、整理和分析考核信息，反馈各部门考核结果；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4、建立人员考核管理信息库，维护信息系统数据；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5、收集考核中遇到的问题，提供考核体系和指标完善的建议。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2、一年以上人力资源管理工作经验；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3、熟悉公司的人力资源政策，掌握绩效考核的基本方法、任职资格考评的基本理论、统计调查分析的基本方法；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4、工作有条理性、计划性，亲和力强，原则性强，正直踏实，耐心、细心、办事沉稳细致，沟通协调能力强，团队协作精神；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5、熟练使用办公软件，具备基本的网络知识。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员工关系/企业文化</w:t>
            </w:r>
            <w:bookmarkStart w:id="15" w:name="15"/>
            <w:bookmarkEnd w:id="15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1、管理和优化公司的员工关系管理体系，建立和谐、愉快、健康的劳资关系；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2、组织开展员工满意度调查，分析、反馈调查结果；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3、负责公司离职管理，分析离职面谈记录和离职数据；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4、处理员工冲突，解决员工投诉和劳动纠纷；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5、组织筹备员工季度和年度大会，组织安排员工文娱活动；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6、制定员工奖励、激励和惩罚措施，并监督实施；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7、参与公司企业文化建设工作，营造符合企业文化的员工工作环境和氛围；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8、员工职业发展辅导，促进员工保持良好的职业心态。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1、人力资源管理或相关专业本科以上学历；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2、三年以上员工关系管理的工作经验；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3、熟悉相关劳动法律法规，具备较强劳动争议处理经验，了解人力资源管理知识，熟悉公司人力资源管理的各项规章制度；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4、亲和力强，积极主动，有大局观，具有强烈的责任心和事业心，优秀的沟通能力和谈判能力，团队协作能力。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行政总监</w:t>
            </w:r>
            <w:bookmarkStart w:id="16" w:name="18"/>
            <w:bookmarkEnd w:id="16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lastRenderedPageBreak/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1、高层管理职位，协助决策层制定公司发展战略，负责其功能领域内短期及长期的公司决策和战略，对公司中长期目标的达成产生重要影响；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2、制定公司行政管理的方针、政策和制度；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3、负责公司日常行政的管理和信息化的建设；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4、建设企业文化建设和推广；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5、负责公司固定资产的管理，保障各级公司资产的管理制度化、程序化；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6、负责公司范围内物业、后勤管理。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1、行政管理或相关专业大专以上学历；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2、五年以上行政管理岗位工作经验，三年以上同等职位工作经验；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3、熟悉公司行政管理体系与制度建设，对行政规范管理等方面有丰富的实践经验；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4、良好的团队协作精神，品行端正，有亲和力，具有很强的判断与决策能力，计划和协调能力、组织及公关能力。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行政经理/主管/办公室主任</w:t>
            </w:r>
            <w:bookmarkStart w:id="17" w:name="19"/>
            <w:bookmarkEnd w:id="17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1、中层管理职位，负责其功能领域内主要目标和计划，制定、参与或协助上层执行相关的政策和制度；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2、负责部门的日常管理工作及部门员工的管理、指导、培训及评估；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3、负责组织行政、后勤、保卫工作等的指导、协调、监督和管理；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4、公司日常行政管理的运作（包括运送安排、邮件和固定的供给等等）；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5、公司内部治安管理；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6、行政管理的成本控制及水电管理等。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1、大学专科以上，企业管理、行政管理、理工科专业；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2、5年以上行政工作经验，其中3年以上行政管理工作经验，年龄28-45岁；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3、在大规模正规化运作企业工作者优先；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4、善于人际沟通协调，责任心强，考虑问题全面细致，性格开朗，有团队合作精神。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行政专员/助理</w:t>
            </w:r>
            <w:bookmarkStart w:id="18" w:name="20"/>
            <w:bookmarkEnd w:id="18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1、普通工作人员职位，协助上级执行一般的不需较多工作经验的任务；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2、公司日常行政管理的运作（包括运送安排、邮件和固定的供给等等）；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3、负责公司的档案管理及各类文件、资料的鉴定及统计管理工作；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4、负责各类会务的安排工作；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5、协助行政经理对各项行政事务的安排及执行；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6、完成上级交给的其它事务性工作。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lastRenderedPageBreak/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1、行政管理或相关专业大专以上学历；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2、一年以上相关工作经验；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3、具备一定的行政管理知识；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4、工作细致、认真、有责任心，较强的文字撰写能力，较强的沟通协调以及语言表达能力；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5、熟练使用office办公软件及自动化设备，具备基本的网络知识；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6、形象气质佳，女性优先。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经理助理/秘书/文员</w:t>
            </w:r>
            <w:bookmarkStart w:id="19" w:name="21"/>
            <w:bookmarkEnd w:id="19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1、普通工作人员职位，协助上级执行一般的不需较多工作经验的任务；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2、直接为经理提供秘书服务；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3、能独立处理突发事件，或当老板不在时能主动处理一些紧迫事务；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4、与其他部门的经理进行沟通；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5、确定并安排会议时间；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6、负责会议材料的整理、存档工作；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7、完成上级交给的其它事务性工作。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1、公关、行政管理、企业管理等相关专业本科以上学历；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2、三年以上总经理助理工作经验，有本领域工作经验者优先；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3、知识结构较全面，具有丰富的管理经验，了解法律及财务方面的知识，能够迅速掌握与公司业务有关的各种知识；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4、有较强的组织、协调、沟通、领导能力及人际交往能力以及敏锐的洞察力，具有很强的判断与决策能力，计划和执行能力；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5、良好的团队协作精神，为人诚实可靠、品行端正；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6、熟练使用办公软件。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翻译</w:t>
            </w:r>
            <w:bookmarkStart w:id="20" w:name="22"/>
            <w:bookmarkEnd w:id="20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1、负责日常语业务的翻译；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2、接受主管的分配的翻译任务；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3、保证翻译质量；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4、翻译资料的整理收集、知识管理；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5、翻译并与翻译团队成员沟通协作；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6、参加部门内开展的专业培训与交流，提高翻译的专业水平。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1、大学本科以上学历，外语类相关专业；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2、外语听说能力良好，笔译功底深厚，精通中外互译，中文文笔优秀；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3、1年以上翻译经验，工作认真细致、思维敏捷，责任心强；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4、有编辑、笔译相关工作经验优先考虑。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前台/总机/接待</w:t>
            </w:r>
            <w:bookmarkStart w:id="21" w:name="23"/>
            <w:bookmarkEnd w:id="21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1、负责公司前台接待及电话接转；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2、收发传真，复印文档，收发信件、报刊、文件等；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3、及时更新和管理员工通讯地址和电话号码等联系信息；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4、受理会议室预约，协调会议时间，下发会议通知，布置会议室；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5、负责订水、订报，信件、包裹的安排及与快递公司的联系；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6、负责各级主管交办出差安排等各项工作；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7、完成上级交给的其它事务性工作。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1、文秘、行政管理及相关专业大专以上学历；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2、一年以上相关工作经验；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3、熟悉前台工作流程，熟练使用各种办公自动化设备；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4、工作热情积极、细致耐心，具有良好的沟通能力、协调能力，性格开朗，相貌端正，待人热诚；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5、熟练使用相关办公软件。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档案管理</w:t>
            </w:r>
            <w:bookmarkStart w:id="22" w:name="24"/>
            <w:bookmarkEnd w:id="22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1、负责档案资料保密工作，并严格职守资料档案的保密制度；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2、负责档案入库，对档案进行分类登记，档案的分类应做到科学合理，便于查找；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3、办理档案借阅登记手续，检查到期归还的资料是否完整无缺，发现问题及时报告和处理；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4、按有关规定对档案进行例行的保养、管理或销毁。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1、图书情报、行政管理或相关专业大专以上学历；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2、一年以上相关工作经验；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3、熟悉档案管理办法，掌握计算机档案管理信息系统；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4、严谨、有责任心，有团队合作精神，工作认真负责，细致认真，保密性强；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5、熟练使用办公软件。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电脑操作员/打字员</w:t>
            </w:r>
            <w:bookmarkStart w:id="23" w:name="25"/>
            <w:bookmarkEnd w:id="23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1、熟悉办公室软件的应用，打字速度快，懂得电脑的日常维护；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2、报表的收编以及整理，以便更好的贯彻和落实工作；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3、负责完成对外联络、会议纪录等；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4、有很好的沟通能力和亲合力；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5、具有很强的责任心和独立开展工作的能力；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6、善于学习新事务；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7、具备良好的沟通及电脑操作能力；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8、具有电脑维护及发布信息的能力，负责部门房源的录入及刷新工作 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1、20岁～30岁，高中，中专以上学历，上海户籍；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2、从事数据的录入工作及负责订单的接收、传真、核对等处理；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3、熟练使用WORD、EXCEL等办公软件，打字速度快；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4、工作仔细认真，为人诚实，能长期发展。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后勤</w:t>
            </w:r>
            <w:bookmarkStart w:id="24" w:name="26"/>
            <w:bookmarkEnd w:id="24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1、协助制订和执行总务后勤的运作程序、工作流程和工作制度；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2、规划执行总务后勤、维修、卫生的工作计划；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3、全面负责公司各类设备、办公用品和杂物的购置和管理工作，监督水、电、气、热等能源的供应工作；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4、进行宣传与安全检查，统筹员工膳食、保洁、员工宿舍等后勤工作；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5、负责公司车辆管理和调度；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6、后勤人员的日常管理。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1、物业管理、行政管理、工民建等相关专业大专以上学历；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2、三年以上大型企业行政后勤管理工作经验；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3、熟悉车辆管理、固定资产管理，保安保洁等后勤管理；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4、具有良好的后勤规划及沟通能力，较强责任心，工作热情，服务周到，具有良好的计划性和统筹协调能力。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司机</w:t>
            </w:r>
            <w:bookmarkStart w:id="25" w:name="27"/>
            <w:bookmarkEnd w:id="25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1、负责公司车辆的保险、验车、保养、维修等工作；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2、进行车辆内外部的日常清洁；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3、接送公司领导、客户，完成各部门用车和接待任务，满足用车需求；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4、协助行政人员从事一些外勤工作。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1、高中以上学历；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2、三年以上机动车驾龄；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3、熟悉车辆年检、保险、养路费办理等程序；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4、具有良好的驾驶技术和安全、服务意识，身体健康、为人正直、踏实，工作积极主动。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lastRenderedPageBreak/>
              <w:t>■ 保安</w:t>
            </w:r>
            <w:bookmarkStart w:id="26" w:name="28"/>
            <w:bookmarkEnd w:id="26"/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1、根据保安相关规定，负责做好放火、防盗、防事故等工作，保障公司利益；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2、严格按照验证制度，防止未经许可的人员、车辆、物资擅自进入大厦，维护公司的治安秩序；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3、负责做好公司信件的登记发放工作，做好货物进出的登记查验、车辆进出指挥有序停放；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4、及时处理大厦内发生的各种突发事件并及时报告；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5、树立崭新保安人员风貌、展现公司窗口，做好门卫室及周围卫生保洁工作，维护公司形象；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6、完成领导安排的其它临时性任务。</w:t>
            </w:r>
          </w:p>
          <w:p w:rsidR="003E07E3" w:rsidRDefault="003E07E3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1、45岁以下，一年以上保卫工作经验。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1、中专以上学历，受过一年的保卫培训及退伍军人优先。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2、责任心强，服从公司管理，有较强的安全意识。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3、人品端正，爱岗敬业，工作态度细致，踏实，能吃苦耐劳。</w:t>
            </w:r>
          </w:p>
        </w:tc>
      </w:tr>
    </w:tbl>
    <w:p w:rsidR="00ED56DA" w:rsidRPr="003E07E3" w:rsidRDefault="00ED56DA" w:rsidP="003E07E3"/>
    <w:sectPr w:rsidR="00ED56DA" w:rsidRPr="003E0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EB9" w:rsidRDefault="00190EB9" w:rsidP="007A11D6">
      <w:r>
        <w:separator/>
      </w:r>
    </w:p>
  </w:endnote>
  <w:endnote w:type="continuationSeparator" w:id="0">
    <w:p w:rsidR="00190EB9" w:rsidRDefault="00190EB9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EB9" w:rsidRDefault="00190EB9" w:rsidP="007A11D6">
      <w:r>
        <w:separator/>
      </w:r>
    </w:p>
  </w:footnote>
  <w:footnote w:type="continuationSeparator" w:id="0">
    <w:p w:rsidR="00190EB9" w:rsidRDefault="00190EB9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90EB9"/>
    <w:rsid w:val="001D2B94"/>
    <w:rsid w:val="00310031"/>
    <w:rsid w:val="003E07E3"/>
    <w:rsid w:val="007A11D6"/>
    <w:rsid w:val="007B7A5F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A73AC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character" w:customStyle="1" w:styleId="font4">
    <w:name w:val="font4"/>
    <w:basedOn w:val="a0"/>
    <w:rsid w:val="003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6.html" TargetMode="External"/><Relationship Id="rId18" Type="http://schemas.openxmlformats.org/officeDocument/2006/relationships/hyperlink" Target="http://www.021hrd.com/jd/job/6.html" TargetMode="External"/><Relationship Id="rId26" Type="http://schemas.openxmlformats.org/officeDocument/2006/relationships/hyperlink" Target="http://www.021hrd.com/jd/job/6.html" TargetMode="External"/><Relationship Id="rId21" Type="http://schemas.openxmlformats.org/officeDocument/2006/relationships/hyperlink" Target="http://www.021hrd.com/jd/job/6.html" TargetMode="External"/><Relationship Id="rId34" Type="http://schemas.openxmlformats.org/officeDocument/2006/relationships/hyperlink" Target="http://www.021hrd.com/jd/job/6.html" TargetMode="External"/><Relationship Id="rId7" Type="http://schemas.openxmlformats.org/officeDocument/2006/relationships/hyperlink" Target="http://www.021hrd.com/jd/job/6.html" TargetMode="External"/><Relationship Id="rId12" Type="http://schemas.openxmlformats.org/officeDocument/2006/relationships/hyperlink" Target="http://www.021hrd.com/jd/job/6.html" TargetMode="External"/><Relationship Id="rId17" Type="http://schemas.openxmlformats.org/officeDocument/2006/relationships/hyperlink" Target="http://www.021hrd.com/jd/job/6.html" TargetMode="External"/><Relationship Id="rId25" Type="http://schemas.openxmlformats.org/officeDocument/2006/relationships/hyperlink" Target="http://www.021hrd.com/jd/job/6.html" TargetMode="External"/><Relationship Id="rId33" Type="http://schemas.openxmlformats.org/officeDocument/2006/relationships/hyperlink" Target="http://www.021hrd.com/jd/job/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6.html" TargetMode="External"/><Relationship Id="rId20" Type="http://schemas.openxmlformats.org/officeDocument/2006/relationships/hyperlink" Target="http://www.021hrd.com/jd/job/6.html" TargetMode="External"/><Relationship Id="rId29" Type="http://schemas.openxmlformats.org/officeDocument/2006/relationships/hyperlink" Target="http://www.021hrd.com/jd/job/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6.html" TargetMode="External"/><Relationship Id="rId24" Type="http://schemas.openxmlformats.org/officeDocument/2006/relationships/hyperlink" Target="http://www.021hrd.com/jd/job/6.html" TargetMode="External"/><Relationship Id="rId32" Type="http://schemas.openxmlformats.org/officeDocument/2006/relationships/hyperlink" Target="http://www.021hrd.com/jd/job/6.html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6.html" TargetMode="External"/><Relationship Id="rId23" Type="http://schemas.openxmlformats.org/officeDocument/2006/relationships/hyperlink" Target="http://www.021hrd.com/jd/job/6.html" TargetMode="External"/><Relationship Id="rId28" Type="http://schemas.openxmlformats.org/officeDocument/2006/relationships/hyperlink" Target="http://www.021hrd.com/jd/job/6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021hrd.com/jd/job/6.html" TargetMode="External"/><Relationship Id="rId19" Type="http://schemas.openxmlformats.org/officeDocument/2006/relationships/hyperlink" Target="http://www.021hrd.com/jd/job/6.html" TargetMode="External"/><Relationship Id="rId31" Type="http://schemas.openxmlformats.org/officeDocument/2006/relationships/hyperlink" Target="http://www.021hrd.com/jd/job/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6.html" TargetMode="External"/><Relationship Id="rId14" Type="http://schemas.openxmlformats.org/officeDocument/2006/relationships/hyperlink" Target="http://www.021hrd.com/jd/job/6.html" TargetMode="External"/><Relationship Id="rId22" Type="http://schemas.openxmlformats.org/officeDocument/2006/relationships/hyperlink" Target="http://www.021hrd.com/jd/job/6.html" TargetMode="External"/><Relationship Id="rId27" Type="http://schemas.openxmlformats.org/officeDocument/2006/relationships/hyperlink" Target="http://www.021hrd.com/jd/job/6.html" TargetMode="External"/><Relationship Id="rId30" Type="http://schemas.openxmlformats.org/officeDocument/2006/relationships/hyperlink" Target="http://www.021hrd.com/jd/job/6.html" TargetMode="External"/><Relationship Id="rId35" Type="http://schemas.openxmlformats.org/officeDocument/2006/relationships/hyperlink" Target="http://www.021hrd.com/jd/job/6.html" TargetMode="External"/><Relationship Id="rId8" Type="http://schemas.openxmlformats.org/officeDocument/2006/relationships/hyperlink" Target="http://www.021hrd.com/jd/job/6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1585</Words>
  <Characters>9036</Characters>
  <Application>Microsoft Office Word</Application>
  <DocSecurity>0</DocSecurity>
  <Lines>75</Lines>
  <Paragraphs>21</Paragraphs>
  <ScaleCrop>false</ScaleCrop>
  <Company/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2017-07-28T01:56:00Z</dcterms:created>
  <dcterms:modified xsi:type="dcterms:W3CDTF">2017-07-28T02:35:00Z</dcterms:modified>
</cp:coreProperties>
</file>